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223A08"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 w14:paraId="7FCD4F7B"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</w:t>
      </w:r>
      <w:r>
        <w:rPr>
          <w:rFonts w:hint="eastAsia" w:ascii="宋体" w:hAnsi="宋体" w:eastAsia="宋体" w:cs="宋体"/>
          <w:sz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lang w:val="en-US" w:eastAsia="zh-CN"/>
        </w:rPr>
        <w:t>乐乐4班</w:t>
      </w:r>
      <w:r>
        <w:rPr>
          <w:rFonts w:hint="eastAsia" w:ascii="宋体" w:hAnsi="宋体" w:eastAsia="宋体" w:cs="宋体"/>
          <w:sz w:val="24"/>
        </w:rPr>
        <w:t xml:space="preserve">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蔡小琴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 w14:paraId="04D2FC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 w14:paraId="1B13BD2D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4CDA807C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1EA95652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50A1BFC"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5A0B83B0"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779C2686"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 w14:paraId="011D6F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 w14:paraId="3B19EF4C"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2024.9.9</w:t>
            </w:r>
          </w:p>
        </w:tc>
        <w:tc>
          <w:tcPr>
            <w:tcW w:w="992" w:type="dxa"/>
            <w:vAlign w:val="center"/>
          </w:tcPr>
          <w:p w14:paraId="538708E5"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第2周</w:t>
            </w:r>
          </w:p>
        </w:tc>
        <w:tc>
          <w:tcPr>
            <w:tcW w:w="3119" w:type="dxa"/>
            <w:vAlign w:val="center"/>
          </w:tcPr>
          <w:p w14:paraId="4E8B955D">
            <w:pPr>
              <w:spacing w:line="480" w:lineRule="auto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儿童乘车必须用安全座椅</w:t>
            </w:r>
          </w:p>
        </w:tc>
        <w:tc>
          <w:tcPr>
            <w:tcW w:w="1821" w:type="dxa"/>
            <w:vAlign w:val="center"/>
          </w:tcPr>
          <w:p w14:paraId="75A592C1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</w:t>
            </w:r>
          </w:p>
          <w:p w14:paraId="03F33173"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及家长</w:t>
            </w:r>
          </w:p>
        </w:tc>
        <w:tc>
          <w:tcPr>
            <w:tcW w:w="708" w:type="dxa"/>
            <w:vAlign w:val="center"/>
          </w:tcPr>
          <w:p w14:paraId="56A0CB79"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54</w:t>
            </w:r>
          </w:p>
        </w:tc>
        <w:tc>
          <w:tcPr>
            <w:tcW w:w="709" w:type="dxa"/>
            <w:vAlign w:val="center"/>
          </w:tcPr>
          <w:p w14:paraId="61A0D170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 w14:paraId="46C0E2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top"/>
          </w:tcPr>
          <w:p w14:paraId="1A3593C2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 w14:paraId="7387DD68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 w14:paraId="697F327E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 w14:paraId="720D25D0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14340" cy="4135755"/>
                  <wp:effectExtent l="0" t="0" r="10160" b="4445"/>
                  <wp:docPr id="1" name="图片 1" descr="AB99232507526AEB2FDD66FFF98101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AB99232507526AEB2FDD66FFF98101F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4340" cy="4135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15D776"/>
    <w:p w14:paraId="425E5521"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 w14:paraId="2116033F"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</w:t>
      </w:r>
      <w:r>
        <w:rPr>
          <w:rFonts w:hint="eastAsia" w:ascii="宋体" w:hAnsi="宋体" w:eastAsia="宋体" w:cs="宋体"/>
          <w:sz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lang w:val="en-US" w:eastAsia="zh-CN"/>
        </w:rPr>
        <w:t>乐乐4班</w:t>
      </w:r>
      <w:r>
        <w:rPr>
          <w:rFonts w:hint="eastAsia" w:ascii="宋体" w:hAnsi="宋体" w:eastAsia="宋体" w:cs="宋体"/>
          <w:sz w:val="24"/>
        </w:rPr>
        <w:t xml:space="preserve">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蔡小琴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 w14:paraId="36CE43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 w14:paraId="531D0A98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5992F516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3F893AED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5A5A5F18"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5131BE75"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0FD1751C"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 w14:paraId="34C6D3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 w14:paraId="267B2627"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2024.9.23</w:t>
            </w:r>
          </w:p>
        </w:tc>
        <w:tc>
          <w:tcPr>
            <w:tcW w:w="992" w:type="dxa"/>
            <w:vAlign w:val="center"/>
          </w:tcPr>
          <w:p w14:paraId="79AABA3C"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第4周</w:t>
            </w:r>
          </w:p>
        </w:tc>
        <w:tc>
          <w:tcPr>
            <w:tcW w:w="3119" w:type="dxa"/>
            <w:vAlign w:val="center"/>
          </w:tcPr>
          <w:p w14:paraId="07406B70">
            <w:pPr>
              <w:spacing w:line="360" w:lineRule="auto"/>
              <w:jc w:val="center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</w:rPr>
              <w:t xml:space="preserve">幼儿安全小知识 </w:t>
            </w:r>
          </w:p>
          <w:p w14:paraId="60ACC0DB">
            <w:pPr>
              <w:spacing w:line="36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</w:rPr>
              <w:t>——家庭安全教育</w:t>
            </w:r>
          </w:p>
        </w:tc>
        <w:tc>
          <w:tcPr>
            <w:tcW w:w="1821" w:type="dxa"/>
            <w:vAlign w:val="center"/>
          </w:tcPr>
          <w:p w14:paraId="2240F644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</w:t>
            </w:r>
          </w:p>
          <w:p w14:paraId="00100C3C"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及家长</w:t>
            </w:r>
          </w:p>
        </w:tc>
        <w:tc>
          <w:tcPr>
            <w:tcW w:w="708" w:type="dxa"/>
            <w:vAlign w:val="center"/>
          </w:tcPr>
          <w:p w14:paraId="58D7BAA0"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54</w:t>
            </w:r>
          </w:p>
        </w:tc>
        <w:tc>
          <w:tcPr>
            <w:tcW w:w="709" w:type="dxa"/>
            <w:vAlign w:val="center"/>
          </w:tcPr>
          <w:p w14:paraId="4829650D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 w14:paraId="01244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top"/>
          </w:tcPr>
          <w:p w14:paraId="12D548B7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 w14:paraId="5D06B33E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 w14:paraId="0725D09D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 w14:paraId="7329D49B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14340" cy="4135755"/>
                  <wp:effectExtent l="0" t="0" r="10160" b="4445"/>
                  <wp:docPr id="3" name="图片 3" descr="C:/Users/cc/Desktop/乐乐4班帮困助学/2.jpg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cc/Desktop/乐乐4班帮困助学/2.jpg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4340" cy="4135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3F9B67"/>
    <w:p w14:paraId="477A877A"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 w14:paraId="12F6E7CC"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</w:t>
      </w:r>
      <w:r>
        <w:rPr>
          <w:rFonts w:hint="eastAsia" w:ascii="宋体" w:hAnsi="宋体" w:eastAsia="宋体" w:cs="宋体"/>
          <w:sz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lang w:val="en-US" w:eastAsia="zh-CN"/>
        </w:rPr>
        <w:t>乐乐4班</w:t>
      </w:r>
      <w:r>
        <w:rPr>
          <w:rFonts w:hint="eastAsia" w:ascii="宋体" w:hAnsi="宋体" w:eastAsia="宋体" w:cs="宋体"/>
          <w:sz w:val="24"/>
        </w:rPr>
        <w:t xml:space="preserve">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蔡小琴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 w14:paraId="6B6459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 w14:paraId="7277CDE4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40258709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5B755D97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65618C83"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29A0AB94"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1A421CAB"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 w14:paraId="69A195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 w14:paraId="7FEA002A"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2024.10.8</w:t>
            </w:r>
          </w:p>
        </w:tc>
        <w:tc>
          <w:tcPr>
            <w:tcW w:w="992" w:type="dxa"/>
            <w:vAlign w:val="center"/>
          </w:tcPr>
          <w:p w14:paraId="6EE36403"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第6周</w:t>
            </w:r>
          </w:p>
        </w:tc>
        <w:tc>
          <w:tcPr>
            <w:tcW w:w="3119" w:type="dxa"/>
            <w:vAlign w:val="center"/>
          </w:tcPr>
          <w:p w14:paraId="6CE0A727">
            <w:pPr>
              <w:spacing w:line="36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必备的幼儿园安全常识</w:t>
            </w:r>
          </w:p>
        </w:tc>
        <w:tc>
          <w:tcPr>
            <w:tcW w:w="1821" w:type="dxa"/>
            <w:vAlign w:val="center"/>
          </w:tcPr>
          <w:p w14:paraId="5B0A31FF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</w:t>
            </w:r>
          </w:p>
          <w:p w14:paraId="54A8658F"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及家长</w:t>
            </w:r>
          </w:p>
        </w:tc>
        <w:tc>
          <w:tcPr>
            <w:tcW w:w="708" w:type="dxa"/>
            <w:vAlign w:val="center"/>
          </w:tcPr>
          <w:p w14:paraId="7AEE19B7"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54</w:t>
            </w:r>
          </w:p>
        </w:tc>
        <w:tc>
          <w:tcPr>
            <w:tcW w:w="709" w:type="dxa"/>
            <w:vAlign w:val="center"/>
          </w:tcPr>
          <w:p w14:paraId="79523BE3"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 w14:paraId="782421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top"/>
          </w:tcPr>
          <w:p w14:paraId="5157FB57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 w14:paraId="3B8B4169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 w14:paraId="53EF2BFE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 w14:paraId="2BBDC145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bookmarkStart w:id="0" w:name="_GoBack"/>
            <w:bookmarkEnd w:id="0"/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14340" cy="4135755"/>
                  <wp:effectExtent l="0" t="0" r="10160" b="4445"/>
                  <wp:docPr id="4" name="图片 4" descr="7ECD94D01994D01AAAC2783035B98A9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7ECD94D01994D01AAAC2783035B98A9E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4340" cy="4135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71C2C6"/>
    <w:p w14:paraId="53559C33"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72F94C">
    <w:pPr>
      <w:rPr>
        <w:rFonts w:ascii="宋体" w:hAnsi="宋体" w:eastAsia="宋体" w:cs="宋体"/>
        <w:b/>
        <w:bCs/>
        <w:sz w:val="24"/>
      </w:rPr>
    </w:pPr>
  </w:p>
  <w:p w14:paraId="010BC0E9">
    <w:pPr>
      <w:pStyle w:val="3"/>
    </w:pPr>
    <w:r>
      <w:pict>
        <v:line id="_x0000_s1025" o:spid="_x0000_s1025" o:spt="20" style="position:absolute;left:0pt;margin-left:1.05pt;margin-top:-1.85pt;height:0pt;width:414.75pt;z-index:251659264;mso-width-relative:page;mso-height-relative:page;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ReVHq9QAAAAHAQAADwAAAAAAAAAB&#10;ACAAAAAiAAAAZHJzL2Rvd25yZXYueG1sUEsBAhQAFAAAAAgAh07iQJMRpj7bAQAAfQMAAA4AAAAA&#10;AAAAAQAgAAAAIwEAAGRycy9lMm9Eb2MueG1sUEsFBgAAAAAGAAYAWQEAAHAFAAAAAA==&#10;">
          <v:path arrowok="t"/>
          <v:fill focussize="0,0"/>
          <v:stroke weight="0.5pt" joinstyle="miter"/>
          <v:imagedata o:title=""/>
          <o:lock v:ext="edit"/>
        </v:line>
      </w:pict>
    </w:r>
    <w:r>
      <w:rPr>
        <w:rFonts w:hint="eastAsia"/>
      </w:rPr>
      <w:t xml:space="preserve">                                                                          爱心凝聚  童心创想</w:t>
    </w:r>
  </w:p>
  <w:p w14:paraId="13237E5D"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A4B1C9"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zY2ZTQ0ZTBjOTFmZGExOTI3YWEyYmZmZTUyNDFhOTE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0BCA3CD2"/>
    <w:rsid w:val="3684230E"/>
    <w:rsid w:val="50BA1457"/>
    <w:rsid w:val="76844F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204</Words>
  <Characters>230</Characters>
  <Lines>1</Lines>
  <Paragraphs>1</Paragraphs>
  <TotalTime>1</TotalTime>
  <ScaleCrop>false</ScaleCrop>
  <LinksUpToDate>false</LinksUpToDate>
  <CharactersWithSpaces>267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FAT1371259906</cp:lastModifiedBy>
  <dcterms:modified xsi:type="dcterms:W3CDTF">2024-10-08T13:27:35Z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3CBE9A73F16740BFA4F28DF9C5922687_12</vt:lpwstr>
  </property>
</Properties>
</file>